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71D81" w:rsidRPr="00DD3962" w:rsidRDefault="00D6108D" w:rsidP="00D6108D">
      <w:pPr>
        <w:jc w:val="center"/>
        <w:rPr>
          <w:b/>
          <w:bCs/>
          <w:color w:val="FF0000"/>
          <w:sz w:val="32"/>
          <w:szCs w:val="32"/>
        </w:rPr>
      </w:pPr>
      <w:r w:rsidRPr="00DD3962">
        <w:rPr>
          <w:b/>
          <w:bCs/>
          <w:color w:val="FF0000"/>
          <w:sz w:val="32"/>
          <w:szCs w:val="32"/>
        </w:rPr>
        <w:t>Great Decisions 2025</w:t>
      </w:r>
    </w:p>
    <w:p w:rsidR="00256687" w:rsidRPr="00DD3962" w:rsidRDefault="00671D81" w:rsidP="003E5158">
      <w:pPr>
        <w:ind w:right="-180"/>
        <w:jc w:val="center"/>
        <w:rPr>
          <w:b/>
          <w:bCs/>
          <w:sz w:val="32"/>
          <w:szCs w:val="32"/>
        </w:rPr>
      </w:pPr>
      <w:r w:rsidRPr="00DD3962">
        <w:rPr>
          <w:b/>
          <w:bCs/>
          <w:sz w:val="32"/>
          <w:szCs w:val="32"/>
        </w:rPr>
        <w:t xml:space="preserve">March </w:t>
      </w:r>
      <w:r w:rsidR="006229A8">
        <w:rPr>
          <w:b/>
          <w:bCs/>
          <w:sz w:val="32"/>
          <w:szCs w:val="32"/>
        </w:rPr>
        <w:t>1</w:t>
      </w:r>
      <w:r w:rsidR="003E5158">
        <w:rPr>
          <w:b/>
          <w:bCs/>
          <w:sz w:val="32"/>
          <w:szCs w:val="32"/>
        </w:rPr>
        <w:t>7</w:t>
      </w:r>
      <w:r w:rsidRPr="00DD3962">
        <w:rPr>
          <w:b/>
          <w:bCs/>
          <w:sz w:val="32"/>
          <w:szCs w:val="32"/>
        </w:rPr>
        <w:t xml:space="preserve"> </w:t>
      </w:r>
      <w:r w:rsidR="006229A8">
        <w:rPr>
          <w:b/>
          <w:bCs/>
          <w:sz w:val="32"/>
          <w:szCs w:val="32"/>
        </w:rPr>
        <w:t>–</w:t>
      </w:r>
      <w:r w:rsidRPr="00DD3962">
        <w:rPr>
          <w:b/>
          <w:bCs/>
          <w:sz w:val="32"/>
          <w:szCs w:val="32"/>
        </w:rPr>
        <w:t xml:space="preserve"> </w:t>
      </w:r>
      <w:r w:rsidR="003E5158">
        <w:rPr>
          <w:b/>
          <w:bCs/>
          <w:sz w:val="32"/>
          <w:szCs w:val="32"/>
        </w:rPr>
        <w:t>India:  Between China, the West, &amp; the Global South</w:t>
      </w:r>
    </w:p>
    <w:p w:rsidR="00D6108D" w:rsidRPr="00C36268" w:rsidRDefault="00D6108D" w:rsidP="00D6108D">
      <w:pPr>
        <w:jc w:val="center"/>
        <w:rPr>
          <w:b/>
          <w:bCs/>
        </w:rPr>
      </w:pPr>
    </w:p>
    <w:p w:rsidR="006229A8" w:rsidRDefault="0055051C" w:rsidP="0055051C">
      <w:pPr>
        <w:rPr>
          <w:b/>
          <w:bCs/>
          <w:sz w:val="28"/>
          <w:szCs w:val="28"/>
        </w:rPr>
      </w:pPr>
      <w:r w:rsidRPr="0055051C">
        <w:rPr>
          <w:b/>
          <w:bCs/>
          <w:sz w:val="28"/>
          <w:szCs w:val="28"/>
        </w:rPr>
        <w:t>India’s Goals:</w:t>
      </w:r>
    </w:p>
    <w:p w:rsidR="00F918E5" w:rsidRDefault="0055051C" w:rsidP="0055051C">
      <w:pPr>
        <w:pStyle w:val="ListParagraph"/>
        <w:numPr>
          <w:ilvl w:val="0"/>
          <w:numId w:val="9"/>
        </w:numPr>
      </w:pPr>
      <w:r>
        <w:t xml:space="preserve">Autonomy from Great Powers – </w:t>
      </w:r>
      <w:r w:rsidR="00F918E5">
        <w:t>Multi-Alignment</w:t>
      </w:r>
    </w:p>
    <w:p w:rsidR="0055051C" w:rsidRDefault="0055051C" w:rsidP="0055051C">
      <w:pPr>
        <w:pStyle w:val="ListParagraph"/>
        <w:numPr>
          <w:ilvl w:val="0"/>
          <w:numId w:val="9"/>
        </w:numPr>
      </w:pPr>
      <w:r>
        <w:t>Non-Western, but not Anti-Western</w:t>
      </w:r>
    </w:p>
    <w:p w:rsidR="0055051C" w:rsidRDefault="0055051C" w:rsidP="0055051C">
      <w:pPr>
        <w:pStyle w:val="ListParagraph"/>
        <w:numPr>
          <w:ilvl w:val="0"/>
          <w:numId w:val="9"/>
        </w:numPr>
      </w:pPr>
      <w:r>
        <w:t>Voice</w:t>
      </w:r>
      <w:r w:rsidR="00EF69CF">
        <w:t>/</w:t>
      </w:r>
      <w:r w:rsidR="00473690">
        <w:t>L</w:t>
      </w:r>
      <w:r w:rsidR="00EF69CF">
        <w:t>eader</w:t>
      </w:r>
      <w:r>
        <w:t xml:space="preserve"> of the Global South</w:t>
      </w:r>
    </w:p>
    <w:p w:rsidR="0055051C" w:rsidRDefault="00EF69CF" w:rsidP="0055051C">
      <w:pPr>
        <w:pStyle w:val="ListParagraph"/>
        <w:numPr>
          <w:ilvl w:val="0"/>
          <w:numId w:val="9"/>
        </w:numPr>
      </w:pPr>
      <w:r>
        <w:t>P</w:t>
      </w:r>
      <w:r w:rsidR="0055051C">
        <w:t>ermanent seat at the UN Security Council</w:t>
      </w:r>
      <w:r>
        <w:t>, along with</w:t>
      </w:r>
      <w:r w:rsidR="0055051C">
        <w:t xml:space="preserve"> Brazil, Germany</w:t>
      </w:r>
      <w:r>
        <w:t xml:space="preserve"> &amp;</w:t>
      </w:r>
      <w:r w:rsidR="0055051C">
        <w:t xml:space="preserve"> Japan</w:t>
      </w:r>
      <w:r>
        <w:t xml:space="preserve"> </w:t>
      </w:r>
      <w:r w:rsidR="0055051C">
        <w:t>– Blocked by China</w:t>
      </w:r>
    </w:p>
    <w:p w:rsidR="0055051C" w:rsidRDefault="0055051C" w:rsidP="0055051C">
      <w:pPr>
        <w:pStyle w:val="ListParagraph"/>
      </w:pPr>
    </w:p>
    <w:p w:rsidR="0055051C" w:rsidRDefault="0055051C" w:rsidP="0055051C">
      <w:pPr>
        <w:pStyle w:val="ListParagraph"/>
        <w:ind w:left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India’s Advantages:</w:t>
      </w:r>
    </w:p>
    <w:p w:rsidR="0055051C" w:rsidRDefault="00A464DA" w:rsidP="0055051C">
      <w:pPr>
        <w:pStyle w:val="ListParagraph"/>
        <w:numPr>
          <w:ilvl w:val="0"/>
          <w:numId w:val="10"/>
        </w:numPr>
      </w:pPr>
      <w:r>
        <w:t>Most populous national and largest democracy</w:t>
      </w:r>
    </w:p>
    <w:p w:rsidR="00A464DA" w:rsidRDefault="00A464DA" w:rsidP="0055051C">
      <w:pPr>
        <w:pStyle w:val="ListParagraph"/>
        <w:numPr>
          <w:ilvl w:val="0"/>
          <w:numId w:val="10"/>
        </w:numPr>
      </w:pPr>
      <w:r>
        <w:t>75-year history of non-alignment, leader of Non-Aligned Movement</w:t>
      </w:r>
    </w:p>
    <w:p w:rsidR="00A464DA" w:rsidRDefault="00A464DA" w:rsidP="0055051C">
      <w:pPr>
        <w:pStyle w:val="ListParagraph"/>
        <w:numPr>
          <w:ilvl w:val="0"/>
          <w:numId w:val="10"/>
        </w:numPr>
      </w:pPr>
      <w:r>
        <w:t>5</w:t>
      </w:r>
      <w:r w:rsidRPr="00A464DA">
        <w:rPr>
          <w:vertAlign w:val="superscript"/>
        </w:rPr>
        <w:t>th</w:t>
      </w:r>
      <w:r>
        <w:t xml:space="preserve"> largest economy</w:t>
      </w:r>
    </w:p>
    <w:p w:rsidR="00A464DA" w:rsidRDefault="00A464DA" w:rsidP="0055051C">
      <w:pPr>
        <w:pStyle w:val="ListParagraph"/>
        <w:numPr>
          <w:ilvl w:val="0"/>
          <w:numId w:val="10"/>
        </w:numPr>
      </w:pPr>
      <w:r>
        <w:t>Favorable trade and strategic position straddling the Arabian Sea and Bay of Bengal</w:t>
      </w:r>
    </w:p>
    <w:p w:rsidR="00A464DA" w:rsidRDefault="00A464DA" w:rsidP="0055051C">
      <w:pPr>
        <w:pStyle w:val="ListParagraph"/>
        <w:numPr>
          <w:ilvl w:val="0"/>
          <w:numId w:val="10"/>
        </w:numPr>
      </w:pPr>
      <w:r>
        <w:t>Member of BRICS Alliance (Brazil, Russia, India, China &amp; South Africa)</w:t>
      </w:r>
    </w:p>
    <w:p w:rsidR="00EF69CF" w:rsidRDefault="00F918E5" w:rsidP="0055051C">
      <w:pPr>
        <w:pStyle w:val="ListParagraph"/>
        <w:numPr>
          <w:ilvl w:val="0"/>
          <w:numId w:val="10"/>
        </w:numPr>
      </w:pPr>
      <w:r>
        <w:t>2</w:t>
      </w:r>
      <w:r w:rsidRPr="00F918E5">
        <w:rPr>
          <w:vertAlign w:val="superscript"/>
        </w:rPr>
        <w:t>nd</w:t>
      </w:r>
      <w:r>
        <w:t xml:space="preserve"> largest</w:t>
      </w:r>
      <w:r w:rsidR="00EF69CF">
        <w:t xml:space="preserve"> military</w:t>
      </w:r>
      <w:r>
        <w:t>, professional</w:t>
      </w:r>
      <w:r w:rsidR="00EF69CF">
        <w:t xml:space="preserve"> – </w:t>
      </w:r>
      <w:r>
        <w:t>W</w:t>
      </w:r>
      <w:r w:rsidR="00EF69CF">
        <w:t xml:space="preserve">orld’s largest </w:t>
      </w:r>
      <w:r>
        <w:t xml:space="preserve">weapons </w:t>
      </w:r>
      <w:r w:rsidR="00EF69CF">
        <w:t xml:space="preserve">importer </w:t>
      </w:r>
      <w:r>
        <w:t>by value</w:t>
      </w:r>
    </w:p>
    <w:p w:rsidR="00EF69CF" w:rsidRDefault="00EF69CF" w:rsidP="0055051C">
      <w:pPr>
        <w:pStyle w:val="ListParagraph"/>
        <w:numPr>
          <w:ilvl w:val="0"/>
          <w:numId w:val="10"/>
        </w:numPr>
      </w:pPr>
      <w:r>
        <w:t xml:space="preserve">Diaspora – Largest and highest-earning Asian-American group in U.S. (4.4 mil) </w:t>
      </w:r>
    </w:p>
    <w:p w:rsidR="00A464DA" w:rsidRDefault="00A464DA" w:rsidP="00A464DA">
      <w:pPr>
        <w:pStyle w:val="ListParagraph"/>
      </w:pPr>
    </w:p>
    <w:p w:rsidR="00A464DA" w:rsidRPr="00A464DA" w:rsidRDefault="00A464DA" w:rsidP="00A464DA">
      <w:pPr>
        <w:pStyle w:val="ListParagraph"/>
        <w:ind w:left="0"/>
        <w:rPr>
          <w:b/>
          <w:bCs/>
          <w:sz w:val="28"/>
          <w:szCs w:val="28"/>
        </w:rPr>
      </w:pPr>
      <w:r w:rsidRPr="00A464DA">
        <w:rPr>
          <w:b/>
          <w:bCs/>
          <w:sz w:val="28"/>
          <w:szCs w:val="28"/>
        </w:rPr>
        <w:t>India’s Disadvantages:</w:t>
      </w:r>
    </w:p>
    <w:p w:rsidR="006229A8" w:rsidRDefault="00A464DA" w:rsidP="00A464DA">
      <w:pPr>
        <w:pStyle w:val="ListParagraph"/>
        <w:numPr>
          <w:ilvl w:val="0"/>
          <w:numId w:val="11"/>
        </w:numPr>
      </w:pPr>
      <w:r>
        <w:t>Deep inequality</w:t>
      </w:r>
    </w:p>
    <w:p w:rsidR="00A464DA" w:rsidRDefault="00A464DA" w:rsidP="00A464DA">
      <w:pPr>
        <w:pStyle w:val="ListParagraph"/>
        <w:numPr>
          <w:ilvl w:val="0"/>
          <w:numId w:val="11"/>
        </w:numPr>
      </w:pPr>
      <w:r>
        <w:t>Half of the population lives by subsistence agriculture</w:t>
      </w:r>
    </w:p>
    <w:p w:rsidR="00A464DA" w:rsidRDefault="00A464DA" w:rsidP="00A464DA">
      <w:pPr>
        <w:pStyle w:val="ListParagraph"/>
        <w:numPr>
          <w:ilvl w:val="0"/>
          <w:numId w:val="11"/>
        </w:numPr>
      </w:pPr>
      <w:r>
        <w:t>Inefficient bureaucracy</w:t>
      </w:r>
    </w:p>
    <w:p w:rsidR="00A464DA" w:rsidRDefault="00A464DA" w:rsidP="00A464DA">
      <w:pPr>
        <w:pStyle w:val="ListParagraph"/>
        <w:numPr>
          <w:ilvl w:val="0"/>
          <w:numId w:val="11"/>
        </w:numPr>
      </w:pPr>
      <w:r>
        <w:t>Small manufacturing sector</w:t>
      </w:r>
    </w:p>
    <w:p w:rsidR="00A464DA" w:rsidRDefault="00A464DA" w:rsidP="00A464DA">
      <w:pPr>
        <w:pStyle w:val="ListParagraph"/>
        <w:numPr>
          <w:ilvl w:val="0"/>
          <w:numId w:val="11"/>
        </w:numPr>
      </w:pPr>
      <w:r>
        <w:t>Overeducating its population (2/3 of educated youth unemployed)</w:t>
      </w:r>
    </w:p>
    <w:p w:rsidR="00EF69CF" w:rsidRDefault="00EF69CF" w:rsidP="00A464DA">
      <w:pPr>
        <w:pStyle w:val="ListParagraph"/>
        <w:numPr>
          <w:ilvl w:val="0"/>
          <w:numId w:val="11"/>
        </w:numPr>
      </w:pPr>
      <w:r>
        <w:t>Conflict with neighbors China and Pakistan</w:t>
      </w:r>
    </w:p>
    <w:p w:rsidR="00A464DA" w:rsidRDefault="00A464DA" w:rsidP="00A464DA"/>
    <w:p w:rsidR="00A464DA" w:rsidRDefault="00A464DA" w:rsidP="00A464DA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India’s Opportunities:</w:t>
      </w:r>
    </w:p>
    <w:p w:rsidR="00A464DA" w:rsidRDefault="00A464DA" w:rsidP="00A464DA">
      <w:pPr>
        <w:pStyle w:val="ListParagraph"/>
        <w:numPr>
          <w:ilvl w:val="0"/>
          <w:numId w:val="12"/>
        </w:numPr>
      </w:pPr>
      <w:r>
        <w:t>Robust science &amp; technology foundation</w:t>
      </w:r>
    </w:p>
    <w:p w:rsidR="00A464DA" w:rsidRDefault="00A464DA" w:rsidP="00A464DA">
      <w:pPr>
        <w:pStyle w:val="ListParagraph"/>
        <w:numPr>
          <w:ilvl w:val="0"/>
          <w:numId w:val="12"/>
        </w:numPr>
      </w:pPr>
      <w:r>
        <w:t>Favorable foundation for green transition, particularly solar power</w:t>
      </w:r>
    </w:p>
    <w:p w:rsidR="00A464DA" w:rsidRPr="00A464DA" w:rsidRDefault="00A464DA" w:rsidP="00D420B6">
      <w:pPr>
        <w:pStyle w:val="ListParagraph"/>
        <w:numPr>
          <w:ilvl w:val="0"/>
          <w:numId w:val="12"/>
        </w:numPr>
      </w:pPr>
      <w:r>
        <w:t>Step up manufacturing as China’s declines</w:t>
      </w:r>
      <w:r w:rsidR="00D420B6">
        <w:t>, stimulating export-led growth</w:t>
      </w:r>
    </w:p>
    <w:p w:rsidR="0055051C" w:rsidRDefault="0055051C" w:rsidP="0055051C">
      <w:pPr>
        <w:pBdr>
          <w:bottom w:val="single" w:sz="4" w:space="1" w:color="auto"/>
        </w:pBdr>
        <w:rPr>
          <w:b/>
          <w:bCs/>
          <w:sz w:val="28"/>
          <w:szCs w:val="28"/>
        </w:rPr>
      </w:pPr>
    </w:p>
    <w:p w:rsidR="0055051C" w:rsidRDefault="0055051C" w:rsidP="00D6108D">
      <w:pPr>
        <w:rPr>
          <w:b/>
          <w:bCs/>
          <w:sz w:val="28"/>
          <w:szCs w:val="28"/>
        </w:rPr>
      </w:pPr>
    </w:p>
    <w:p w:rsidR="00DD3962" w:rsidRPr="00DD3962" w:rsidRDefault="00DD3962" w:rsidP="00D6108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Supplementary </w:t>
      </w:r>
      <w:r w:rsidRPr="00DD3962">
        <w:rPr>
          <w:b/>
          <w:bCs/>
          <w:sz w:val="28"/>
          <w:szCs w:val="28"/>
        </w:rPr>
        <w:t>Videos:</w:t>
      </w:r>
    </w:p>
    <w:p w:rsidR="00734160" w:rsidRDefault="00734160" w:rsidP="00335198">
      <w:pPr>
        <w:pStyle w:val="ListParagraph"/>
        <w:numPr>
          <w:ilvl w:val="0"/>
          <w:numId w:val="5"/>
        </w:numPr>
      </w:pPr>
      <w:r>
        <w:t xml:space="preserve">DW News (German Public Broadcasting, 2024) “India vs. China:  What’s really behind their rivalry” (15:30) </w:t>
      </w:r>
      <w:hyperlink r:id="rId5" w:history="1">
        <w:r w:rsidRPr="00375E92">
          <w:rPr>
            <w:rStyle w:val="Hyperlink"/>
          </w:rPr>
          <w:t>https://www.youtube.com/watch?v=yeXzB53Xu08</w:t>
        </w:r>
      </w:hyperlink>
      <w:r>
        <w:t xml:space="preserve"> </w:t>
      </w:r>
    </w:p>
    <w:p w:rsidR="00335198" w:rsidRDefault="00335198" w:rsidP="00335198">
      <w:pPr>
        <w:pStyle w:val="ListParagraph"/>
        <w:numPr>
          <w:ilvl w:val="0"/>
          <w:numId w:val="5"/>
        </w:numPr>
      </w:pPr>
      <w:r>
        <w:t>India Today</w:t>
      </w:r>
      <w:r w:rsidR="0055051C">
        <w:t xml:space="preserve"> (3/6) “Fareed Zakaria on Trump Tariffs” (11:55, but start at 4:38) </w:t>
      </w:r>
      <w:hyperlink r:id="rId6" w:history="1">
        <w:r w:rsidR="0055051C" w:rsidRPr="00375E92">
          <w:rPr>
            <w:rStyle w:val="Hyperlink"/>
          </w:rPr>
          <w:t>https://www.youtube.com/watc</w:t>
        </w:r>
        <w:r w:rsidR="0055051C" w:rsidRPr="00375E92">
          <w:rPr>
            <w:rStyle w:val="Hyperlink"/>
          </w:rPr>
          <w:t>h</w:t>
        </w:r>
        <w:r w:rsidR="0055051C" w:rsidRPr="00375E92">
          <w:rPr>
            <w:rStyle w:val="Hyperlink"/>
          </w:rPr>
          <w:t>?v=swwXHj_xdTM</w:t>
        </w:r>
      </w:hyperlink>
      <w:r w:rsidR="0055051C">
        <w:t xml:space="preserve"> </w:t>
      </w:r>
    </w:p>
    <w:p w:rsidR="008C389F" w:rsidRDefault="00335198" w:rsidP="00335198">
      <w:pPr>
        <w:pStyle w:val="ListParagraph"/>
        <w:numPr>
          <w:ilvl w:val="0"/>
          <w:numId w:val="5"/>
        </w:numPr>
      </w:pPr>
      <w:r>
        <w:t xml:space="preserve">Vantage with Palki Sharma (3/11) “India Rejects Trump’s Claims of Cutting Tariffs ‘Way Down’” (7:19, but stop at 5:20) </w:t>
      </w:r>
      <w:hyperlink r:id="rId7" w:history="1">
        <w:r w:rsidRPr="00375E92">
          <w:rPr>
            <w:rStyle w:val="Hyperlink"/>
          </w:rPr>
          <w:t>https://www.youtube.co</w:t>
        </w:r>
        <w:r w:rsidRPr="00375E92">
          <w:rPr>
            <w:rStyle w:val="Hyperlink"/>
          </w:rPr>
          <w:t>m</w:t>
        </w:r>
        <w:r w:rsidRPr="00375E92">
          <w:rPr>
            <w:rStyle w:val="Hyperlink"/>
          </w:rPr>
          <w:t>/watch?v=UcgQSN72bEQ</w:t>
        </w:r>
      </w:hyperlink>
      <w:r>
        <w:t xml:space="preserve"> </w:t>
      </w:r>
    </w:p>
    <w:p w:rsidR="00335198" w:rsidRDefault="0055051C" w:rsidP="00335198">
      <w:pPr>
        <w:pStyle w:val="ListParagraph"/>
        <w:numPr>
          <w:ilvl w:val="0"/>
          <w:numId w:val="5"/>
        </w:numPr>
      </w:pPr>
      <w:r>
        <w:t xml:space="preserve">Peter </w:t>
      </w:r>
      <w:proofErr w:type="spellStart"/>
      <w:r>
        <w:t>Zeihan</w:t>
      </w:r>
      <w:proofErr w:type="spellEnd"/>
      <w:r>
        <w:t xml:space="preserve"> (1/1/24) “India, After America (8:34) </w:t>
      </w:r>
      <w:hyperlink r:id="rId8" w:history="1">
        <w:r w:rsidRPr="00375E92">
          <w:rPr>
            <w:rStyle w:val="Hyperlink"/>
          </w:rPr>
          <w:t>https://www.youtube.com/watch?v=41AEoEkgDm0&amp;t=2s</w:t>
        </w:r>
      </w:hyperlink>
      <w:r>
        <w:t xml:space="preserve"> </w:t>
      </w:r>
    </w:p>
    <w:p w:rsidR="00D420B6" w:rsidRPr="00163E17" w:rsidRDefault="00D420B6" w:rsidP="00335198">
      <w:pPr>
        <w:pStyle w:val="ListParagraph"/>
        <w:numPr>
          <w:ilvl w:val="0"/>
          <w:numId w:val="5"/>
        </w:numPr>
      </w:pPr>
      <w:r>
        <w:t>U.S. Army War College Professor Dr. Patrick Bratton (2/24) – Great Decisions Lecture (53:20</w:t>
      </w:r>
      <w:r w:rsidR="00F918E5">
        <w:t>, but start at 10:28</w:t>
      </w:r>
      <w:r>
        <w:t xml:space="preserve">) </w:t>
      </w:r>
      <w:hyperlink r:id="rId9" w:history="1">
        <w:r w:rsidRPr="00375E92">
          <w:rPr>
            <w:rStyle w:val="Hyperlink"/>
          </w:rPr>
          <w:t>https://www.youtube.com/live/ZBQlFWH4GeM?t=628s</w:t>
        </w:r>
      </w:hyperlink>
      <w:r>
        <w:t xml:space="preserve"> </w:t>
      </w:r>
    </w:p>
    <w:sectPr w:rsidR="00D420B6" w:rsidRPr="00163E17" w:rsidSect="000F009C">
      <w:pgSz w:w="12240" w:h="15840"/>
      <w:pgMar w:top="864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652F85"/>
    <w:multiLevelType w:val="hybridMultilevel"/>
    <w:tmpl w:val="5E72D8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F05992"/>
    <w:multiLevelType w:val="hybridMultilevel"/>
    <w:tmpl w:val="F1E458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6F7328"/>
    <w:multiLevelType w:val="hybridMultilevel"/>
    <w:tmpl w:val="284EA8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D12B2E"/>
    <w:multiLevelType w:val="hybridMultilevel"/>
    <w:tmpl w:val="98CA14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944643"/>
    <w:multiLevelType w:val="hybridMultilevel"/>
    <w:tmpl w:val="83EEE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6E5048"/>
    <w:multiLevelType w:val="hybridMultilevel"/>
    <w:tmpl w:val="35FC68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B8659E"/>
    <w:multiLevelType w:val="hybridMultilevel"/>
    <w:tmpl w:val="5B403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AB27F7"/>
    <w:multiLevelType w:val="hybridMultilevel"/>
    <w:tmpl w:val="CBE235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8E7774"/>
    <w:multiLevelType w:val="hybridMultilevel"/>
    <w:tmpl w:val="E6B200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507797"/>
    <w:multiLevelType w:val="hybridMultilevel"/>
    <w:tmpl w:val="6EDECA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B30D1B"/>
    <w:multiLevelType w:val="hybridMultilevel"/>
    <w:tmpl w:val="D4D8EB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501F29"/>
    <w:multiLevelType w:val="hybridMultilevel"/>
    <w:tmpl w:val="59C0A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0427201">
    <w:abstractNumId w:val="5"/>
  </w:num>
  <w:num w:numId="2" w16cid:durableId="515195878">
    <w:abstractNumId w:val="2"/>
  </w:num>
  <w:num w:numId="3" w16cid:durableId="1720587627">
    <w:abstractNumId w:val="9"/>
  </w:num>
  <w:num w:numId="4" w16cid:durableId="408312561">
    <w:abstractNumId w:val="4"/>
  </w:num>
  <w:num w:numId="5" w16cid:durableId="1943108070">
    <w:abstractNumId w:val="6"/>
  </w:num>
  <w:num w:numId="6" w16cid:durableId="878319323">
    <w:abstractNumId w:val="3"/>
  </w:num>
  <w:num w:numId="7" w16cid:durableId="956831992">
    <w:abstractNumId w:val="1"/>
  </w:num>
  <w:num w:numId="8" w16cid:durableId="1639652983">
    <w:abstractNumId w:val="11"/>
  </w:num>
  <w:num w:numId="9" w16cid:durableId="1537236623">
    <w:abstractNumId w:val="7"/>
  </w:num>
  <w:num w:numId="10" w16cid:durableId="1142231272">
    <w:abstractNumId w:val="8"/>
  </w:num>
  <w:num w:numId="11" w16cid:durableId="2117092421">
    <w:abstractNumId w:val="10"/>
  </w:num>
  <w:num w:numId="12" w16cid:durableId="16575676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08D"/>
    <w:rsid w:val="000F009C"/>
    <w:rsid w:val="00100582"/>
    <w:rsid w:val="00192CFC"/>
    <w:rsid w:val="001E03D5"/>
    <w:rsid w:val="00256687"/>
    <w:rsid w:val="002F28EE"/>
    <w:rsid w:val="00303364"/>
    <w:rsid w:val="00335198"/>
    <w:rsid w:val="0038464A"/>
    <w:rsid w:val="003E5158"/>
    <w:rsid w:val="00473690"/>
    <w:rsid w:val="0055051C"/>
    <w:rsid w:val="006229A8"/>
    <w:rsid w:val="00671D81"/>
    <w:rsid w:val="00734160"/>
    <w:rsid w:val="00771D7D"/>
    <w:rsid w:val="007F7A4C"/>
    <w:rsid w:val="008C389F"/>
    <w:rsid w:val="00A464DA"/>
    <w:rsid w:val="00A86683"/>
    <w:rsid w:val="00C36268"/>
    <w:rsid w:val="00D420B6"/>
    <w:rsid w:val="00D6108D"/>
    <w:rsid w:val="00DC75E5"/>
    <w:rsid w:val="00DD3962"/>
    <w:rsid w:val="00E02146"/>
    <w:rsid w:val="00EF69CF"/>
    <w:rsid w:val="00F1280A"/>
    <w:rsid w:val="00F91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6F2FEFA"/>
  <w14:defaultImageDpi w14:val="32767"/>
  <w15:chartTrackingRefBased/>
  <w15:docId w15:val="{F3BFEE0A-4792-6E4E-B2CF-65608A05E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rebuchet MS" w:eastAsiaTheme="minorHAnsi" w:hAnsi="Trebuchet MS" w:cs="Times New Roman (Body CS)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229A8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108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D396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C3626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36268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6229A8"/>
    <w:rPr>
      <w:rFonts w:ascii="Times New Roman" w:eastAsia="Times New Roman" w:hAnsi="Times New Roman" w:cs="Times New Roman"/>
      <w:b/>
      <w:bCs/>
      <w:kern w:val="36"/>
      <w:sz w:val="48"/>
      <w:szCs w:val="4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839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41AEoEkgDm0&amp;t=2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UcgQSN72bEQ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swwXHj_xdTM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youtube.com/watch?v=yeXzB53Xu08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live/ZBQlFWH4GeM?t=628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joyce.francis.pt@gmail.com</dc:creator>
  <cp:keywords/>
  <dc:description/>
  <cp:lastModifiedBy>joyce.francis.pt@gmail.com</cp:lastModifiedBy>
  <cp:revision>4</cp:revision>
  <cp:lastPrinted>2025-03-12T21:32:00Z</cp:lastPrinted>
  <dcterms:created xsi:type="dcterms:W3CDTF">2025-03-12T20:32:00Z</dcterms:created>
  <dcterms:modified xsi:type="dcterms:W3CDTF">2025-03-14T16:21:00Z</dcterms:modified>
</cp:coreProperties>
</file>